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ДОГОВОР</w:t>
      </w:r>
      <w:r w:rsidR="008007D1"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1C366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E7489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</w:t>
      </w:r>
      <w:r w:rsidR="004A21E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D3788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ЮЛ</w:t>
      </w:r>
    </w:p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на оказание услуг по обращению с твердыми</w:t>
      </w:r>
      <w:r w:rsid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коммунальными отходами</w:t>
      </w:r>
    </w:p>
    <w:p w:rsidR="0009491B" w:rsidRPr="00D50BF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09491B" w:rsidRPr="001E66D7" w:rsidRDefault="00CF0570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г. Новочеркасск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 xml:space="preserve">                                </w:t>
      </w:r>
      <w:r w:rsidR="001E66D7">
        <w:rPr>
          <w:rFonts w:ascii="Times New Roman" w:hAnsi="Times New Roman"/>
          <w:color w:val="000000"/>
          <w:sz w:val="21"/>
          <w:szCs w:val="21"/>
        </w:rPr>
        <w:t xml:space="preserve">                         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>«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>__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>__»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_______</w:t>
      </w:r>
      <w:r w:rsidR="00D50BF7" w:rsidRPr="001E66D7">
        <w:rPr>
          <w:rFonts w:ascii="Times New Roman" w:hAnsi="Times New Roman"/>
          <w:color w:val="000000"/>
          <w:sz w:val="21"/>
          <w:szCs w:val="21"/>
        </w:rPr>
        <w:t>___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20</w:t>
      </w:r>
      <w:r w:rsidR="00A95681">
        <w:rPr>
          <w:rFonts w:ascii="Times New Roman" w:hAnsi="Times New Roman"/>
          <w:color w:val="000000"/>
          <w:sz w:val="21"/>
          <w:szCs w:val="21"/>
        </w:rPr>
        <w:t>2</w:t>
      </w:r>
      <w:r w:rsidR="00931E98">
        <w:rPr>
          <w:rFonts w:ascii="Times New Roman" w:hAnsi="Times New Roman"/>
          <w:color w:val="000000"/>
          <w:sz w:val="21"/>
          <w:szCs w:val="21"/>
        </w:rPr>
        <w:t>2</w:t>
      </w:r>
      <w:r w:rsidR="004A21E5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>г.</w:t>
      </w:r>
    </w:p>
    <w:p w:rsidR="0009491B" w:rsidRPr="001E66D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09491B" w:rsidRPr="001E66D7" w:rsidRDefault="00E7489A" w:rsidP="000B122F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  <w:r w:rsidRPr="00C34DC7">
        <w:rPr>
          <w:rFonts w:ascii="Times New Roman" w:hAnsi="Times New Roman"/>
          <w:color w:val="000000"/>
        </w:rPr>
        <w:t>ООО «ЭКОГРАД-Н», именуемое в дальнейшем «Региональный оператор», в лице директора Картушиной Галины Ивановны, действующего на основании Устава, с одной стороны,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и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D3788E">
        <w:rPr>
          <w:rFonts w:ascii="Times New Roman" w:hAnsi="Times New Roman"/>
          <w:color w:val="000000"/>
          <w:sz w:val="21"/>
          <w:szCs w:val="21"/>
        </w:rPr>
        <w:t>______________________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>,</w:t>
      </w:r>
      <w:r w:rsidR="006877C5" w:rsidRPr="001E66D7">
        <w:rPr>
          <w:rFonts w:ascii="Times New Roman" w:hAnsi="Times New Roman"/>
          <w:color w:val="000000"/>
          <w:sz w:val="21"/>
          <w:szCs w:val="21"/>
        </w:rPr>
        <w:t xml:space="preserve"> именуемый в дальнейшем «Потребитель», в лице ___________________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>действующий на основании</w:t>
      </w:r>
      <w:r w:rsidR="000B17E3">
        <w:rPr>
          <w:rFonts w:ascii="Times New Roman" w:hAnsi="Times New Roman"/>
          <w:color w:val="000000"/>
          <w:sz w:val="21"/>
          <w:szCs w:val="21"/>
        </w:rPr>
        <w:t xml:space="preserve"> Устава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 xml:space="preserve">, с другой стороны, именуемые в дальнейшем сторонами, заключили настоящий </w:t>
      </w:r>
      <w:r w:rsidR="004F612E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договор о нижеследующем:</w:t>
      </w:r>
    </w:p>
    <w:p w:rsidR="00D50BF7" w:rsidRPr="001E66D7" w:rsidRDefault="00D50BF7" w:rsidP="00D50BF7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1. Основные понятия.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>1.1. Т</w:t>
      </w:r>
      <w:r w:rsidRPr="001E66D7">
        <w:rPr>
          <w:rFonts w:ascii="Times New Roman" w:hAnsi="Times New Roman"/>
          <w:bCs/>
          <w:color w:val="000000"/>
          <w:sz w:val="21"/>
          <w:szCs w:val="21"/>
        </w:rPr>
        <w:t>вердые коммунальные отходы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1.3. 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2. Предмет договора. 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2.1.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931E98">
        <w:rPr>
          <w:rFonts w:ascii="Times New Roman" w:hAnsi="Times New Roman"/>
          <w:color w:val="000000"/>
          <w:sz w:val="21"/>
          <w:szCs w:val="21"/>
        </w:rPr>
        <w:t>2.2. Объем твердых коммунальных отходов, места накопления твердых коммунальных отходов, наименование видов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№ 1, 2, 3 к настоящему договору.</w:t>
      </w:r>
    </w:p>
    <w:p w:rsidR="00E032DA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2.3. </w:t>
      </w:r>
      <w:r w:rsidRPr="001E66D7">
        <w:rPr>
          <w:rFonts w:ascii="Times New Roman" w:hAnsi="Times New Roman"/>
          <w:sz w:val="21"/>
          <w:szCs w:val="21"/>
        </w:rPr>
        <w:t xml:space="preserve"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договору, 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в том числе крупногабаритных отходов - </w:t>
      </w:r>
      <w:r w:rsidRPr="001E66D7">
        <w:rPr>
          <w:rFonts w:ascii="Times New Roman" w:hAnsi="Times New Roman"/>
          <w:iCs/>
          <w:color w:val="000000"/>
          <w:sz w:val="21"/>
          <w:szCs w:val="21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1E66D7">
        <w:rPr>
          <w:rFonts w:ascii="Times New Roman" w:hAnsi="Times New Roman"/>
          <w:sz w:val="21"/>
          <w:szCs w:val="21"/>
        </w:rPr>
        <w:t>адрес расположения которых указан в Приложении № 1 к настоящему договору.</w:t>
      </w:r>
    </w:p>
    <w:p w:rsidR="00F465E1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2.4. </w:t>
      </w:r>
      <w:r w:rsidRPr="001E66D7">
        <w:rPr>
          <w:rFonts w:ascii="Times New Roman" w:hAnsi="Times New Roman"/>
          <w:sz w:val="21"/>
          <w:szCs w:val="21"/>
        </w:rPr>
        <w:t>Дата начала оказания услуг по обращению с твердыми коммунальными отходами определяется датой начала действия, утвержденного службой по тарифам Ростовской области, единого тарифа на услугу региональ</w:t>
      </w:r>
      <w:r w:rsidR="00A95681">
        <w:rPr>
          <w:rFonts w:ascii="Times New Roman" w:hAnsi="Times New Roman"/>
          <w:sz w:val="21"/>
          <w:szCs w:val="21"/>
        </w:rPr>
        <w:t>ного оператора, «01» января 2021</w:t>
      </w:r>
      <w:r w:rsidRPr="001E66D7">
        <w:rPr>
          <w:rFonts w:ascii="Times New Roman" w:hAnsi="Times New Roman"/>
          <w:sz w:val="21"/>
          <w:szCs w:val="21"/>
        </w:rPr>
        <w:t xml:space="preserve"> года</w:t>
      </w:r>
      <w:r w:rsidRPr="001E66D7">
        <w:rPr>
          <w:rFonts w:ascii="Times New Roman" w:hAnsi="Times New Roman"/>
          <w:color w:val="000000"/>
          <w:sz w:val="21"/>
          <w:szCs w:val="21"/>
        </w:rPr>
        <w:t>.</w:t>
      </w:r>
    </w:p>
    <w:p w:rsidR="001E66D7" w:rsidRPr="001E66D7" w:rsidRDefault="001E66D7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3. Сроки и порядок оплаты по договору.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3.1. Под расчетным периодом по настоящему договору понимается один календарный месяц.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3.2.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которая составляет:</w:t>
      </w:r>
    </w:p>
    <w:p w:rsidR="00A95681" w:rsidRPr="00217ADE" w:rsidRDefault="00A95681" w:rsidP="00A9568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color w:val="000000"/>
          <w:sz w:val="21"/>
          <w:szCs w:val="21"/>
        </w:rPr>
        <w:t>-</w:t>
      </w:r>
      <w:r w:rsidRPr="00217ADE">
        <w:rPr>
          <w:rFonts w:ascii="Times New Roman" w:hAnsi="Times New Roman"/>
          <w:sz w:val="21"/>
          <w:szCs w:val="21"/>
        </w:rPr>
        <w:t>с 1 января 202</w:t>
      </w:r>
      <w:r w:rsidR="000B17E3"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30 июня 202</w:t>
      </w:r>
      <w:r w:rsidR="000B17E3"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 w:rsidR="000B17E3">
        <w:rPr>
          <w:rFonts w:ascii="Times New Roman" w:hAnsi="Times New Roman"/>
          <w:sz w:val="21"/>
          <w:szCs w:val="21"/>
        </w:rPr>
        <w:t>35,22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A95681" w:rsidRPr="00217ADE" w:rsidRDefault="00A95681" w:rsidP="00A9568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sz w:val="21"/>
          <w:szCs w:val="21"/>
        </w:rPr>
        <w:t>-с 1 июля 202</w:t>
      </w:r>
      <w:r w:rsidR="001500F8"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31 декабря 202</w:t>
      </w:r>
      <w:r w:rsidR="001500F8">
        <w:rPr>
          <w:rFonts w:ascii="Times New Roman" w:hAnsi="Times New Roman"/>
          <w:sz w:val="21"/>
          <w:szCs w:val="21"/>
        </w:rPr>
        <w:t>2</w:t>
      </w:r>
      <w:bookmarkStart w:id="0" w:name="_GoBack"/>
      <w:bookmarkEnd w:id="0"/>
      <w:r w:rsidRPr="00217ADE">
        <w:rPr>
          <w:rFonts w:ascii="Times New Roman" w:hAnsi="Times New Roman"/>
          <w:sz w:val="21"/>
          <w:szCs w:val="21"/>
        </w:rPr>
        <w:t xml:space="preserve"> года 4</w:t>
      </w:r>
      <w:r w:rsidR="000B17E3">
        <w:rPr>
          <w:rFonts w:ascii="Times New Roman" w:hAnsi="Times New Roman"/>
          <w:sz w:val="21"/>
          <w:szCs w:val="21"/>
        </w:rPr>
        <w:t>42,23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F465E1" w:rsidRPr="00012800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sz w:val="21"/>
          <w:szCs w:val="21"/>
        </w:rPr>
      </w:pPr>
      <w:r w:rsidRPr="00012800">
        <w:rPr>
          <w:rFonts w:ascii="Times New Roman" w:eastAsia="Calibri" w:hAnsi="Times New Roman"/>
          <w:sz w:val="21"/>
          <w:szCs w:val="21"/>
        </w:rPr>
        <w:lastRenderedPageBreak/>
        <w:t>Размер ежемесячной платы по дого</w:t>
      </w:r>
      <w:r w:rsidR="00931E98" w:rsidRPr="00012800">
        <w:rPr>
          <w:rFonts w:ascii="Times New Roman" w:eastAsia="Calibri" w:hAnsi="Times New Roman"/>
          <w:sz w:val="21"/>
          <w:szCs w:val="21"/>
        </w:rPr>
        <w:t>вору определяется с учетом цены и</w:t>
      </w:r>
      <w:r w:rsidR="006877C5" w:rsidRPr="00012800">
        <w:rPr>
          <w:rFonts w:ascii="Times New Roman" w:eastAsia="Calibri" w:hAnsi="Times New Roman"/>
          <w:sz w:val="21"/>
          <w:szCs w:val="21"/>
        </w:rPr>
        <w:t xml:space="preserve"> утвержденных в установленном порядке </w:t>
      </w:r>
      <w:r w:rsidR="006877C5" w:rsidRPr="00012800">
        <w:rPr>
          <w:rFonts w:ascii="Times New Roman" w:eastAsia="Calibri" w:hAnsi="Times New Roman"/>
          <w:b/>
          <w:sz w:val="21"/>
          <w:szCs w:val="21"/>
        </w:rPr>
        <w:t>нормативов</w:t>
      </w:r>
      <w:r w:rsidR="00012800">
        <w:rPr>
          <w:rFonts w:ascii="Times New Roman" w:eastAsia="Calibri" w:hAnsi="Times New Roman"/>
          <w:b/>
          <w:sz w:val="21"/>
          <w:szCs w:val="21"/>
        </w:rPr>
        <w:t>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eastAsia="Calibri" w:hAnsi="Times New Roman"/>
          <w:sz w:val="21"/>
          <w:szCs w:val="21"/>
        </w:rPr>
        <w:t xml:space="preserve">  Размер ежемесячной платы по договору указан в приложении № 1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3.3. 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3.4. Потребитель самостоятельно вносит оплату за услуги по обращению с твердыми коммунальными отходами, в соответствии с пунктом 3.3. настоящего договора, и получает у регионального оператора счёт и универсальный передаточный документ до 5 (пятого) числа месяца, следующего за отчетным, и до 10 (десятого) числа этого месяца возвращает подписанный универсальный передаточный документ региональному оператору, либо предоставляет мотивированный письменный отказ от его подписания.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необходимости Потребитель запрашивает и самостоятельно получает у регионального оператора счет на оплату.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3.5. В случае, если в течение указанного в пункте 3.4. настоящего договора срока универсальный передаточный документ не будет подписан потребителем и потребитель не предоставит в письменной форме мотивированный отказ от его подписания, услуги считаются оказанными и подлежат оплате потребителем в полном объёме.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3.6. Региональный оператор вправе самостоятельно направлять счёт и универсальный передаточный документ в адрес потребителя.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5B0368">
        <w:rPr>
          <w:rFonts w:ascii="Times New Roman" w:hAnsi="Times New Roman"/>
          <w:color w:val="000000"/>
          <w:sz w:val="21"/>
          <w:szCs w:val="21"/>
        </w:rPr>
        <w:t>3.7. При наличии у потребителя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потребителя, независимо от назначения платежа, указанного в платежном документе.</w:t>
      </w:r>
    </w:p>
    <w:p w:rsidR="00F05183" w:rsidRPr="00E24D6C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E24D6C">
        <w:rPr>
          <w:rFonts w:ascii="Times New Roman" w:hAnsi="Times New Roman"/>
          <w:color w:val="000000"/>
          <w:sz w:val="21"/>
          <w:szCs w:val="21"/>
        </w:rPr>
        <w:t>3.8.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</w:t>
      </w:r>
    </w:p>
    <w:p w:rsidR="00F05183" w:rsidRPr="00E24D6C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E24D6C">
        <w:rPr>
          <w:rFonts w:ascii="Times New Roman" w:hAnsi="Times New Roman"/>
          <w:color w:val="000000"/>
          <w:sz w:val="21"/>
          <w:szCs w:val="21"/>
        </w:rPr>
        <w:t>- при ликвидации: документ, подтверждающий ликвидацию юридического лица;</w:t>
      </w:r>
    </w:p>
    <w:p w:rsidR="00F05183" w:rsidRPr="001E66D7" w:rsidRDefault="00732F5E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E24D6C">
        <w:rPr>
          <w:rFonts w:ascii="Times New Roman" w:hAnsi="Times New Roman"/>
          <w:color w:val="000000"/>
          <w:sz w:val="21"/>
          <w:szCs w:val="21"/>
        </w:rPr>
        <w:t>-</w:t>
      </w:r>
      <w:r w:rsidR="00F05183" w:rsidRPr="00E24D6C">
        <w:rPr>
          <w:rFonts w:ascii="Times New Roman" w:hAnsi="Times New Roman"/>
          <w:color w:val="000000"/>
          <w:sz w:val="21"/>
          <w:szCs w:val="21"/>
        </w:rPr>
        <w:t>при приостановлении деятельности: зарегистрированное в органах налоговой инспекции сообщение о приостановление деятельности, либо прекращение действия договора аренды помещения, в котором вёл деятельность потребитель и т.п.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3.9. Стороны договорились, что могут изменить порядок оплаты услуг, оказываемых региональным оператором в рамках настоящего договора, на акцептное списание денежных средств путем подписания дополнительного соглашения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потребитель надлежащим образом оформляет и подписывает в банке соглашение о заранее данном акцепте, 1 (один) экземпляр которого предоставляет в адрес регионального оператора в момент подписания дополнительного соглашения об изменении порядка оплаты услуг.</w:t>
      </w:r>
    </w:p>
    <w:p w:rsidR="00F05183" w:rsidRPr="001E66D7" w:rsidRDefault="00F05183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sz w:val="21"/>
          <w:szCs w:val="21"/>
          <w:lang w:val="ru-RU"/>
        </w:rPr>
      </w:pPr>
      <w:r w:rsidRPr="001E66D7">
        <w:rPr>
          <w:rFonts w:eastAsiaTheme="minorHAnsi"/>
          <w:sz w:val="21"/>
          <w:szCs w:val="21"/>
          <w:lang w:val="ru-RU"/>
        </w:rPr>
        <w:t>3.10. В случае изменения установленного тарифа на единую услугу регионального оператора, нормативов накопления отходов, цена договора и размер ежемесячной платы подлежат изменению с даты вступления в действие утверждаемого в установленном порядке тарифа на услугу регионального оператора и/или норматива накопления отходов.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Информирование потребителя об изменении цены на услуги по обращению с ТКО, </w:t>
      </w:r>
      <w:r w:rsidRPr="001E66D7">
        <w:rPr>
          <w:rFonts w:ascii="Times New Roman" w:eastAsiaTheme="minorHAnsi" w:hAnsi="Times New Roman"/>
          <w:sz w:val="21"/>
          <w:szCs w:val="21"/>
        </w:rPr>
        <w:t>нормативов накопления отходов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осуществляется региональным оператором путем публикации в средствах массовой информации или размещении информации на официальном сайте регионального оператора: www.ekograd-n.ru.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Стороны признают размещение информации посредством публикации в СМИ или в сети Интернет на сайте регионального оператора надлежащим уведомлением.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3.11.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</w:t>
      </w:r>
      <w:r w:rsidRPr="001E66D7">
        <w:rPr>
          <w:rFonts w:ascii="Times New Roman" w:hAnsi="Times New Roman"/>
          <w:i/>
          <w:iCs/>
          <w:color w:val="000000"/>
          <w:sz w:val="21"/>
          <w:szCs w:val="21"/>
          <w:bdr w:val="none" w:sz="0" w:space="0" w:color="auto" w:frame="1"/>
        </w:rPr>
        <w:t>(почтовое отправление, телеграмма, факсограмма, телефонограмма, информационно-телекоммуникационная сеть «Интернет»)</w:t>
      </w:r>
      <w:r w:rsidRPr="001E66D7">
        <w:rPr>
          <w:rFonts w:ascii="Times New Roman" w:hAnsi="Times New Roman"/>
          <w:color w:val="000000"/>
          <w:sz w:val="21"/>
          <w:szCs w:val="21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F465E1" w:rsidRPr="001E66D7" w:rsidRDefault="00F465E1" w:rsidP="00F465E1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7556E" w:rsidRPr="001E66D7" w:rsidRDefault="0047556E" w:rsidP="0047556E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4. Права и обязанности сторон.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4.1. Региональный оператор обязан: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а) принимать твердые коммунальные отходы в объеме и в месте, которые определены в приложении №1, 2 к настоящему договору;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б) обеспечивать транспортирование для дальнейшей передачи на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Федеральным законом «О порядке рассмотрения обращений граждан РФ» от 02.05.2006 г. №59-ФЗ;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д) информировать потребителя об изменениях в оказании услуг, о порядке изменения условий договора, изменения цены на услуги, в том числе путем публикации в СМИ и размещения информации на официальном сайте регионального оператора. Стороны признают размещение информации посредством публикации в СМИ и в сети Интернет на официальном сайте регионального оператора надлежащим уведомлением.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4.2. Региональный оператор имеет право: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а) осуществлять контроль за учетом объема и (или) массы принятых твердых коммунальных отходов;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б) инициировать проведение сверки расчетов по настоящему договору;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в)</w:t>
      </w:r>
      <w:r w:rsidRPr="00012800">
        <w:rPr>
          <w:rFonts w:ascii="Times New Roman" w:hAnsi="Times New Roman"/>
          <w:sz w:val="21"/>
          <w:szCs w:val="21"/>
        </w:rPr>
        <w:t xml:space="preserve"> в рамках настоящего договора на оказание услуг по обращению с ТКО запрашивать у потребителя документы, подтверждающие его правоспособность - уставные документы, выписку из ЕГРЮЛ и ЕГРИП, и др., документы, подтверждающие право собственности (владения, пользования) помещением (зданием) в котором ведется хозяйственная деятельность потребителя, производить проверку достоверности заявленных потребителем сведений о количестве расчетных единиц, составлять акты;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г) приостановить оказание услуг в случае нарушения потребителем сроков и порядка оплаты, предусмотренных пунктом 3.4. настоящего договора.</w:t>
      </w:r>
    </w:p>
    <w:p w:rsidR="0047556E" w:rsidRPr="00012800" w:rsidRDefault="0047556E" w:rsidP="0047556E">
      <w:pPr>
        <w:pStyle w:val="ConsPlusTitle"/>
        <w:jc w:val="both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 xml:space="preserve">           д) запрашивать у </w:t>
      </w:r>
      <w:r w:rsidRPr="00012800">
        <w:rPr>
          <w:rFonts w:ascii="Times New Roman" w:hAnsi="Times New Roman" w:cs="Times New Roman"/>
          <w:color w:val="000000"/>
          <w:sz w:val="21"/>
          <w:szCs w:val="21"/>
        </w:rPr>
        <w:t xml:space="preserve">потребителя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Pr="00012800">
        <w:rPr>
          <w:rFonts w:ascii="Times New Roman" w:hAnsi="Times New Roman" w:cs="Times New Roman"/>
          <w:sz w:val="21"/>
          <w:szCs w:val="21"/>
        </w:rPr>
        <w:t>от 22 мая 2017 г. N 242).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4.3. Потребитель обязан: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bookmarkStart w:id="1" w:name="_Hlk28869953"/>
      <w:r w:rsidRPr="00012800">
        <w:rPr>
          <w:rFonts w:ascii="Times New Roman" w:hAnsi="Times New Roman"/>
          <w:color w:val="000000"/>
          <w:sz w:val="21"/>
          <w:szCs w:val="21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 и приложением № 1 к настоящему договору;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47556E" w:rsidRPr="00012800" w:rsidRDefault="0047556E" w:rsidP="0047556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г) не допускать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47556E" w:rsidRPr="00012800" w:rsidRDefault="0047556E" w:rsidP="0047556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 xml:space="preserve"> д) не допускать складирование</w:t>
      </w:r>
      <w:r w:rsidRPr="00012800">
        <w:rPr>
          <w:rFonts w:ascii="Times New Roman" w:hAnsi="Times New Roman"/>
          <w:sz w:val="21"/>
          <w:szCs w:val="21"/>
        </w:rPr>
        <w:t xml:space="preserve">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е)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предметов: 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ж</w:t>
      </w:r>
      <w:r w:rsidRPr="001E66D7">
        <w:rPr>
          <w:rFonts w:ascii="Times New Roman" w:hAnsi="Times New Roman"/>
          <w:color w:val="000000"/>
          <w:sz w:val="21"/>
          <w:szCs w:val="21"/>
        </w:rPr>
        <w:t>) назначить лицо, ответственное за взаимодействие с региональным оператором по вопросам исполнения настоящего договора;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з</w:t>
      </w:r>
      <w:r w:rsidRPr="001E66D7">
        <w:rPr>
          <w:rFonts w:ascii="Times New Roman" w:hAnsi="Times New Roman"/>
          <w:color w:val="000000"/>
          <w:sz w:val="21"/>
          <w:szCs w:val="21"/>
        </w:rPr>
        <w:t>) в течение 5 (пяти) рабочих дней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обо всех изменениях, влияющих на оплату услуг по обращению с ТКО;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и</w:t>
      </w:r>
      <w:r w:rsidRPr="001E66D7">
        <w:rPr>
          <w:rFonts w:ascii="Times New Roman" w:hAnsi="Times New Roman"/>
          <w:color w:val="000000"/>
          <w:sz w:val="21"/>
          <w:szCs w:val="21"/>
        </w:rPr>
        <w:t>) при необходимости изменений условий настоящего договора в части изменения объёмов услуг, адресов объектов потребитель обязан письменно обратиться в адрес регионального оператора с таким предложением не позднее, чем за 10 (десять) календарных дней до момента возникновения указанных изменений. Сторонами производится согласование новых объёмов, адресов объектов обслуживания, по результатам которого сторонами подписывается дополнительное соглашение к настоящему договору;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к) содержать контейнерные площадки, предназначенные для накопления ТКО, специальные площадки для складирования крупногабаритных отходов на отведенных и закрепленных территориях, либо, находящихся в собственности или ином владении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л) не допускать складирование  в контейнера отходов, не относящихся к твердым коммунальным отходам (перечень видов твердых коммунальных отходов указан в Приложении № 3 к настоящему договору).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м) не допускать переполнения контейнера (ов) для складирования ТКО;</w:t>
      </w:r>
    </w:p>
    <w:p w:rsidR="0047556E" w:rsidRPr="00012800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 xml:space="preserve">н) </w:t>
      </w:r>
      <w:r w:rsidRPr="00012800">
        <w:rPr>
          <w:rFonts w:ascii="Times New Roman" w:hAnsi="Times New Roman"/>
          <w:b/>
          <w:bCs/>
          <w:color w:val="000000"/>
          <w:sz w:val="21"/>
          <w:szCs w:val="21"/>
        </w:rPr>
        <w:t xml:space="preserve">предоставлять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Pr="00012800">
        <w:rPr>
          <w:rFonts w:ascii="Times New Roman" w:hAnsi="Times New Roman"/>
          <w:b/>
          <w:bCs/>
          <w:sz w:val="21"/>
          <w:szCs w:val="21"/>
        </w:rPr>
        <w:t>от 22 мая 2017 г. N 242).</w:t>
      </w:r>
    </w:p>
    <w:p w:rsidR="0047556E" w:rsidRPr="00012800" w:rsidRDefault="00363172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012800">
        <w:rPr>
          <w:rFonts w:ascii="Times New Roman" w:hAnsi="Times New Roman"/>
          <w:bCs/>
          <w:sz w:val="21"/>
          <w:szCs w:val="21"/>
        </w:rPr>
        <w:t>о</w:t>
      </w:r>
      <w:r w:rsidR="0047556E" w:rsidRPr="00012800">
        <w:rPr>
          <w:rFonts w:ascii="Times New Roman" w:hAnsi="Times New Roman"/>
          <w:bCs/>
          <w:sz w:val="21"/>
          <w:szCs w:val="21"/>
        </w:rPr>
        <w:t xml:space="preserve">) </w:t>
      </w:r>
      <w:r w:rsidR="0047556E" w:rsidRPr="00012800">
        <w:rPr>
          <w:rFonts w:ascii="Times New Roman" w:hAnsi="Times New Roman"/>
          <w:color w:val="000000"/>
          <w:sz w:val="21"/>
          <w:szCs w:val="21"/>
        </w:rPr>
        <w:t>своевременно подавать региональному оператору заявку на осуществление вывоза ТКО, в случае отсутствия согласованного Сторонами графика вывоза ТКО. Для этого потребитель должен в срок не позднее 12.00 (двенадцати) часов дня, предшествующего дню вывоза контейнера, направить региональному оператору по телефону 8-800-222-8900</w:t>
      </w:r>
      <w:r w:rsidR="00F065E6" w:rsidRPr="00012800">
        <w:rPr>
          <w:rFonts w:ascii="Times New Roman" w:hAnsi="Times New Roman"/>
          <w:color w:val="000000" w:themeColor="text1"/>
          <w:sz w:val="21"/>
          <w:szCs w:val="21"/>
        </w:rPr>
        <w:t>,</w:t>
      </w:r>
      <w:r w:rsidR="00F065E6" w:rsidRPr="00012800">
        <w:rPr>
          <w:rFonts w:ascii="Times New Roman" w:hAnsi="Times New Roman"/>
          <w:bCs/>
          <w:color w:val="000000" w:themeColor="text1"/>
          <w:sz w:val="21"/>
          <w:szCs w:val="21"/>
        </w:rPr>
        <w:t xml:space="preserve"> 8-928-90-90-952, 8-928-90-97-894</w:t>
      </w:r>
      <w:r w:rsidR="00F065E6" w:rsidRPr="00012800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47556E" w:rsidRPr="00012800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47556E" w:rsidRPr="00012800">
        <w:rPr>
          <w:rFonts w:ascii="Times New Roman" w:hAnsi="Times New Roman"/>
          <w:color w:val="000000"/>
          <w:sz w:val="21"/>
          <w:szCs w:val="21"/>
        </w:rPr>
        <w:t>соответствующую заявку. В подтверждение получения заявки представитель регионального оператора, принявший заявку, сообщает представителю потребителя свои фамилию, должность и предполагаемое время прибытия транспортного средства для осуществления вывоза ТКО.</w:t>
      </w:r>
      <w:r w:rsidR="00E032DA" w:rsidRPr="00012800">
        <w:rPr>
          <w:rFonts w:ascii="Times New Roman" w:hAnsi="Times New Roman"/>
          <w:color w:val="000000"/>
          <w:sz w:val="21"/>
          <w:szCs w:val="21"/>
        </w:rPr>
        <w:t xml:space="preserve"> (для контейнеров)</w:t>
      </w:r>
    </w:p>
    <w:bookmarkEnd w:id="1"/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012800">
        <w:rPr>
          <w:rFonts w:ascii="Times New Roman" w:hAnsi="Times New Roman"/>
          <w:color w:val="000000"/>
          <w:sz w:val="21"/>
          <w:szCs w:val="21"/>
        </w:rPr>
        <w:t>4.4. Потребитель имеет право: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47556E" w:rsidRPr="001E66D7" w:rsidRDefault="0047556E" w:rsidP="0047556E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б) инициировать проведение сверки </w:t>
      </w:r>
      <w:r w:rsidR="00091D40">
        <w:rPr>
          <w:rFonts w:ascii="Times New Roman" w:hAnsi="Times New Roman"/>
          <w:color w:val="000000"/>
          <w:sz w:val="21"/>
          <w:szCs w:val="21"/>
        </w:rPr>
        <w:t>расчетов по настоящему договору.</w:t>
      </w:r>
    </w:p>
    <w:p w:rsidR="00F465E1" w:rsidRPr="001E66D7" w:rsidRDefault="00F465E1" w:rsidP="00F465E1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5. Порядок осуществления учета объема и (или) массы твердых коммунальных отходов.</w:t>
      </w:r>
    </w:p>
    <w:p w:rsidR="001E66D7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5.1. Стороны согласились производить учет объема и (или) массы твердых </w:t>
      </w:r>
      <w:r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</w:t>
      </w:r>
      <w:r w:rsidR="00F24EDD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1E66D7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расчетным путём</w:t>
      </w:r>
      <w:r w:rsidR="00F24EDD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исходя из</w:t>
      </w:r>
      <w:r w:rsidR="001E66D7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1E66D7" w:rsidRPr="00012800" w:rsidRDefault="001E66D7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</w:pPr>
      <w:r w:rsidRPr="00012800"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  <w:t>- нормативов накопления твердых коммунальных отходов, выраженных в количественных показателей объема;</w:t>
      </w:r>
    </w:p>
    <w:p w:rsidR="00F465E1" w:rsidRPr="00653298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i/>
          <w:color w:val="000000"/>
          <w:sz w:val="21"/>
          <w:szCs w:val="21"/>
        </w:rPr>
      </w:pPr>
    </w:p>
    <w:p w:rsidR="00BA1CB1" w:rsidRPr="001E66D7" w:rsidRDefault="00BA1CB1" w:rsidP="00BA1CB1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6. Порядок фиксации нарушений по договору.</w:t>
      </w:r>
    </w:p>
    <w:p w:rsidR="00BA1CB1" w:rsidRPr="001E66D7" w:rsidRDefault="00BA1CB1" w:rsidP="00BA1CB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6.1.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>О нарушении условий договора потребитель до 19 часов 00 минут текущего дня ставит в известность регионального оператора по телефону 8-800-222-8900</w:t>
      </w:r>
      <w:r w:rsidR="00B054DC">
        <w:rPr>
          <w:rFonts w:ascii="Times New Roman" w:hAnsi="Times New Roman"/>
          <w:b/>
          <w:bCs/>
          <w:color w:val="000000"/>
          <w:sz w:val="21"/>
          <w:szCs w:val="21"/>
        </w:rPr>
        <w:t>,</w:t>
      </w:r>
      <w:r w:rsidR="00B054DC" w:rsidRPr="00B054DC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="00B054DC">
        <w:rPr>
          <w:rFonts w:ascii="Times New Roman" w:hAnsi="Times New Roman"/>
          <w:b/>
          <w:bCs/>
          <w:color w:val="000000"/>
          <w:sz w:val="21"/>
          <w:szCs w:val="21"/>
        </w:rPr>
        <w:t>8-928-90-90-952, 8-928-90-97-894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или электронному адресу </w:t>
      </w:r>
      <w:hyperlink r:id="rId8" w:history="1">
        <w:r w:rsidR="00E7489A" w:rsidRPr="00C4653E">
          <w:rPr>
            <w:rStyle w:val="a8"/>
            <w:rFonts w:ascii="Times New Roman" w:hAnsi="Times New Roman"/>
            <w:lang w:val="en-US"/>
          </w:rPr>
          <w:t>ekograd</w:t>
        </w:r>
        <w:r w:rsidR="00E7489A" w:rsidRPr="00E7489A">
          <w:rPr>
            <w:rStyle w:val="a8"/>
            <w:rFonts w:ascii="Times New Roman" w:hAnsi="Times New Roman"/>
          </w:rPr>
          <w:t>-</w:t>
        </w:r>
        <w:r w:rsidR="00E7489A" w:rsidRPr="00C4653E">
          <w:rPr>
            <w:rStyle w:val="a8"/>
            <w:rFonts w:ascii="Times New Roman" w:hAnsi="Times New Roman"/>
            <w:lang w:val="en-US"/>
          </w:rPr>
          <w:t>n</w:t>
        </w:r>
        <w:r w:rsidR="00E7489A" w:rsidRPr="00E7489A">
          <w:rPr>
            <w:rStyle w:val="a8"/>
            <w:rFonts w:ascii="Times New Roman" w:hAnsi="Times New Roman"/>
          </w:rPr>
          <w:t>@</w:t>
        </w:r>
        <w:r w:rsidR="00E7489A" w:rsidRPr="00C4653E">
          <w:rPr>
            <w:rStyle w:val="a8"/>
            <w:rFonts w:ascii="Times New Roman" w:hAnsi="Times New Roman"/>
            <w:lang w:val="en-US"/>
          </w:rPr>
          <w:t>mail</w:t>
        </w:r>
        <w:r w:rsidR="00E7489A" w:rsidRPr="00E7489A">
          <w:rPr>
            <w:rStyle w:val="a8"/>
            <w:rFonts w:ascii="Times New Roman" w:hAnsi="Times New Roman"/>
          </w:rPr>
          <w:t>.</w:t>
        </w:r>
        <w:r w:rsidR="00E7489A" w:rsidRPr="00C4653E">
          <w:rPr>
            <w:rStyle w:val="a8"/>
            <w:rFonts w:ascii="Times New Roman" w:hAnsi="Times New Roman"/>
            <w:lang w:val="en-US"/>
          </w:rPr>
          <w:t>ru</w:t>
        </w:r>
      </w:hyperlink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с указанием номера договора, адреса объекта, ФИО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потребитель».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6.2. В случае неустранения региональным оператором нарушений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Уведомление о времени и месте составления акта направляется по адресу регионального оператора и/или обособленного представителя.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6.3.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6.4.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6.5. Акт должен содержать: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сведения о заявителе (наименование, местонахождение, адрес);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в) сведения о нарушении соответствующих пунктов договора;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6.6. В случае неустранения допущенных нарушений в оказании услуг по настоящему договору в предложенный потребителем срок, указанный в акте, и/или ненаправления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B6470" w:rsidRPr="001E66D7" w:rsidRDefault="00CB6470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7. Ответственность сторон.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7.4.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т.п; возгорание отходов в контейнерах и др.).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7.5. В случае переполнения контейнеров региональный оператор не несет ответственности за не вывоз отходов, образующихся сверх заявленного по договору объёма.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(с внесением изменений в приложение № 1).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7.6.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№ 1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исполненными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несёт потребитель.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7.7. Потребитель несет ответственность за достоверность предоставленных сведений;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8. Конфиденциальность.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8.1. Потребитель гарантирует,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8.3. Потребитель предоставляет региональному оператору право на передачу сведений о заключенном договоре третьим лицам.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9. Обстоятельства непреодолимой силы.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10. Срок действия договора.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10.1.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 Настоящий договор считается заключенным сторонами </w:t>
      </w:r>
      <w:r w:rsidRPr="001E66D7">
        <w:rPr>
          <w:rFonts w:ascii="Times New Roman" w:hAnsi="Times New Roman"/>
          <w:sz w:val="21"/>
          <w:szCs w:val="21"/>
        </w:rPr>
        <w:t xml:space="preserve">с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даты его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подписания, указанной региональным оператором </w:t>
      </w:r>
      <w:r w:rsidRPr="001E66D7">
        <w:rPr>
          <w:rFonts w:ascii="Times New Roman" w:hAnsi="Times New Roman"/>
          <w:sz w:val="21"/>
          <w:szCs w:val="21"/>
        </w:rPr>
        <w:t xml:space="preserve">в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правом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верхнем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углу </w:t>
      </w:r>
      <w:r w:rsidRPr="001E66D7">
        <w:rPr>
          <w:rFonts w:ascii="Times New Roman" w:hAnsi="Times New Roman"/>
          <w:spacing w:val="-3"/>
          <w:sz w:val="21"/>
          <w:szCs w:val="21"/>
        </w:rPr>
        <w:t xml:space="preserve">на </w:t>
      </w:r>
      <w:r w:rsidRPr="001E66D7">
        <w:rPr>
          <w:rFonts w:ascii="Times New Roman" w:hAnsi="Times New Roman"/>
          <w:spacing w:val="-5"/>
          <w:sz w:val="21"/>
          <w:szCs w:val="21"/>
        </w:rPr>
        <w:t>первой странице договора, распространяет действие на отношения сторон возникшие</w:t>
      </w:r>
      <w:r w:rsidR="00A95681">
        <w:rPr>
          <w:rFonts w:ascii="Times New Roman" w:hAnsi="Times New Roman"/>
          <w:sz w:val="21"/>
          <w:szCs w:val="21"/>
        </w:rPr>
        <w:t xml:space="preserve"> с </w:t>
      </w:r>
      <w:r w:rsidR="00012800">
        <w:rPr>
          <w:rFonts w:ascii="Times New Roman" w:hAnsi="Times New Roman"/>
          <w:sz w:val="21"/>
          <w:szCs w:val="21"/>
        </w:rPr>
        <w:t>___________</w:t>
      </w:r>
      <w:r w:rsidR="00A95681">
        <w:rPr>
          <w:rFonts w:ascii="Times New Roman" w:hAnsi="Times New Roman"/>
          <w:sz w:val="21"/>
          <w:szCs w:val="21"/>
        </w:rPr>
        <w:t xml:space="preserve"> года и действует по </w:t>
      </w:r>
      <w:r w:rsidR="00012800">
        <w:rPr>
          <w:rFonts w:ascii="Times New Roman" w:hAnsi="Times New Roman"/>
          <w:sz w:val="21"/>
          <w:szCs w:val="21"/>
        </w:rPr>
        <w:t>____________</w:t>
      </w:r>
      <w:r w:rsidRPr="001E66D7">
        <w:rPr>
          <w:rFonts w:ascii="Times New Roman" w:hAnsi="Times New Roman"/>
          <w:sz w:val="21"/>
          <w:szCs w:val="21"/>
        </w:rPr>
        <w:t xml:space="preserve"> года.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 xml:space="preserve">10.2. Настоящий Договор считается продленным </w:t>
      </w:r>
      <w:r w:rsidRPr="00012800">
        <w:rPr>
          <w:rFonts w:ascii="Times New Roman" w:hAnsi="Times New Roman"/>
          <w:sz w:val="21"/>
          <w:szCs w:val="21"/>
        </w:rPr>
        <w:t>на тот же срок и</w:t>
      </w:r>
      <w:r w:rsidRPr="001E66D7">
        <w:rPr>
          <w:rFonts w:ascii="Times New Roman" w:hAnsi="Times New Roman"/>
          <w:sz w:val="21"/>
          <w:szCs w:val="21"/>
        </w:rPr>
        <w:t xml:space="preserve">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10.3. Настоящий Договор может быть расторгнут до окончания срока его действия по соглашению сторон, а также в случаях, предусмотренных действующим законодательством.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11. Разрешение споров.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11.1. Все споры и разногласия, возникающие у сторон при исполнении настоящего договора, разрешаются сторонами путем переговоров.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11.2. Стороны устанавливают, что все возможные претензии по договору должны быть рассмотрены в течение 10 (десяти) календарных дней с момента получения претензии.</w:t>
      </w:r>
    </w:p>
    <w:p w:rsidR="00CB6470" w:rsidRPr="001E66D7" w:rsidRDefault="00CB6470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11.3. Споры, возникающие при исполнении договора и не урегулированные сторонами в досудебном порядке, подлежат рассмотрению в Арбитражном суде Ростовской области.</w:t>
      </w:r>
    </w:p>
    <w:p w:rsidR="00F465E1" w:rsidRPr="001E66D7" w:rsidRDefault="00F465E1" w:rsidP="00CB6470">
      <w:pPr>
        <w:spacing w:after="0" w:line="0" w:lineRule="atLeast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Прочие условия.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</w:t>
      </w:r>
      <w:r w:rsidR="00CB6470" w:rsidRPr="001E66D7">
        <w:rPr>
          <w:rFonts w:ascii="Times New Roman" w:hAnsi="Times New Roman"/>
          <w:sz w:val="21"/>
          <w:szCs w:val="21"/>
        </w:rPr>
        <w:t>2</w:t>
      </w:r>
      <w:r w:rsidRPr="001E66D7">
        <w:rPr>
          <w:rFonts w:ascii="Times New Roman" w:hAnsi="Times New Roman"/>
          <w:sz w:val="21"/>
          <w:szCs w:val="21"/>
        </w:rPr>
        <w:t>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.4.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 необходимых мер.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.5.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информации на официальном сайте регионального оператора: требования по раздельному накоплению ТКО; порядок учета объёма и (или) массы ТКО; место накопления ТКО, КГО; график вывоза ТКО, КГО.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.6. Настоящий договор составлен в 2-ух экземплярах, имеющих равную юридическую силу.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.7. Приложение к настоящему договору является его неотъемлемой частью.</w:t>
      </w:r>
    </w:p>
    <w:p w:rsidR="004906ED" w:rsidRDefault="00F465E1" w:rsidP="001609C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.8. Во всем остальном, что не предусмотрено настоящим договором, Стороны руководствуются действующим законодательством РФ.</w:t>
      </w:r>
    </w:p>
    <w:p w:rsidR="001609C1" w:rsidRPr="001E66D7" w:rsidRDefault="001609C1" w:rsidP="001609C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906ED" w:rsidRPr="001E66D7" w:rsidRDefault="004906ED" w:rsidP="004906ED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Адреса и реквизиты сторон.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565"/>
      </w:tblGrid>
      <w:tr w:rsidR="00490A0D" w:rsidRPr="001E66D7" w:rsidTr="00012800">
        <w:trPr>
          <w:trHeight w:val="3903"/>
        </w:trPr>
        <w:tc>
          <w:tcPr>
            <w:tcW w:w="5353" w:type="dxa"/>
          </w:tcPr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Региональный оператор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</w:t>
            </w:r>
          </w:p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ООО «ЭКОГРАД-Н»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</w:t>
            </w:r>
          </w:p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sz w:val="21"/>
                <w:szCs w:val="21"/>
              </w:rPr>
              <w:t xml:space="preserve">Юридический адрес: </w:t>
            </w:r>
          </w:p>
          <w:p w:rsidR="00950F1F" w:rsidRPr="005E6411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sz w:val="21"/>
                <w:szCs w:val="21"/>
              </w:rPr>
              <w:t>346400,Ростовская обл.,</w:t>
            </w:r>
          </w:p>
          <w:p w:rsidR="00950F1F" w:rsidRPr="005E6411" w:rsidRDefault="00012800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г. Новочеркасск,</w:t>
            </w:r>
            <w:r w:rsidR="00950F1F" w:rsidRPr="005E6411">
              <w:rPr>
                <w:rFonts w:ascii="Times New Roman" w:hAnsi="Times New Roman"/>
                <w:sz w:val="21"/>
                <w:szCs w:val="21"/>
              </w:rPr>
              <w:t xml:space="preserve"> ул. Буденновская, д. 116 литер А оф.10                                                                               </w:t>
            </w:r>
          </w:p>
          <w:p w:rsidR="00A0433C" w:rsidRPr="00B12D77" w:rsidRDefault="00A0433C" w:rsidP="00A0433C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551E7">
              <w:rPr>
                <w:rFonts w:ascii="Times New Roman" w:hAnsi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/>
                <w:sz w:val="21"/>
                <w:szCs w:val="21"/>
              </w:rPr>
              <w:t>ел</w:t>
            </w:r>
            <w:r w:rsidRPr="00B551E7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B12D77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8(8635) 21-54-51, 8-938-110-64-12</w:t>
            </w:r>
          </w:p>
          <w:p w:rsidR="00950F1F" w:rsidRPr="00724742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724742">
              <w:rPr>
                <w:rFonts w:ascii="Times New Roman" w:hAnsi="Times New Roman"/>
                <w:sz w:val="21"/>
                <w:szCs w:val="21"/>
              </w:rPr>
              <w:t xml:space="preserve">ИНН 6150074556   </w:t>
            </w:r>
          </w:p>
          <w:p w:rsidR="00950F1F" w:rsidRPr="00724742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24742">
              <w:rPr>
                <w:rFonts w:ascii="Times New Roman" w:hAnsi="Times New Roman"/>
                <w:sz w:val="21"/>
                <w:szCs w:val="21"/>
              </w:rPr>
              <w:t xml:space="preserve">КПП 615001001                                                                  </w:t>
            </w:r>
          </w:p>
          <w:p w:rsidR="00950F1F" w:rsidRPr="00724742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24742">
              <w:rPr>
                <w:rFonts w:ascii="Times New Roman" w:hAnsi="Times New Roman"/>
                <w:sz w:val="21"/>
                <w:szCs w:val="21"/>
              </w:rPr>
              <w:t xml:space="preserve">ОГРН 1136183002988                                                                                         </w:t>
            </w:r>
          </w:p>
          <w:p w:rsidR="00950F1F" w:rsidRPr="002D345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 xml:space="preserve">р/сч 40702810852090002525                                                                           </w:t>
            </w:r>
          </w:p>
          <w:p w:rsidR="00950F1F" w:rsidRPr="002D345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>ЮГО-ЗАПАДНЫЙ БАНК СБЕРБАНК</w:t>
            </w:r>
          </w:p>
          <w:p w:rsidR="00950F1F" w:rsidRPr="002D3450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>к/сч. 30101810600000000602</w:t>
            </w:r>
          </w:p>
          <w:p w:rsidR="00950F1F" w:rsidRPr="00E7489A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D3450">
              <w:rPr>
                <w:rFonts w:ascii="Times New Roman" w:hAnsi="Times New Roman"/>
                <w:sz w:val="21"/>
                <w:szCs w:val="21"/>
              </w:rPr>
              <w:t>БИК</w:t>
            </w:r>
            <w:r w:rsidRPr="00E7489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046015602</w:t>
            </w:r>
          </w:p>
          <w:p w:rsidR="00950F1F" w:rsidRPr="00E7489A" w:rsidRDefault="00950F1F" w:rsidP="00950F1F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Pr="00E7489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-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mail</w:t>
            </w:r>
            <w:r w:rsidRPr="00E7489A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 xml:space="preserve">: </w:t>
            </w:r>
            <w:hyperlink r:id="rId9" w:history="1">
              <w:r w:rsidR="00E7489A" w:rsidRPr="00C4653E">
                <w:rPr>
                  <w:rStyle w:val="a8"/>
                  <w:rFonts w:ascii="Times New Roman" w:hAnsi="Times New Roman"/>
                  <w:lang w:val="en-US"/>
                </w:rPr>
                <w:t>ekograd</w:t>
              </w:r>
              <w:r w:rsidR="00E7489A" w:rsidRPr="00A50FA2">
                <w:rPr>
                  <w:rStyle w:val="a8"/>
                  <w:rFonts w:ascii="Times New Roman" w:hAnsi="Times New Roman"/>
                  <w:lang w:val="en-US"/>
                </w:rPr>
                <w:t>-</w:t>
              </w:r>
              <w:r w:rsidR="00E7489A" w:rsidRPr="00C4653E">
                <w:rPr>
                  <w:rStyle w:val="a8"/>
                  <w:rFonts w:ascii="Times New Roman" w:hAnsi="Times New Roman"/>
                  <w:lang w:val="en-US"/>
                </w:rPr>
                <w:t>n</w:t>
              </w:r>
              <w:r w:rsidR="00E7489A" w:rsidRPr="00A50FA2">
                <w:rPr>
                  <w:rStyle w:val="a8"/>
                  <w:rFonts w:ascii="Times New Roman" w:hAnsi="Times New Roman"/>
                  <w:lang w:val="en-US"/>
                </w:rPr>
                <w:t>@</w:t>
              </w:r>
              <w:r w:rsidR="00E7489A" w:rsidRPr="00C4653E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="00E7489A" w:rsidRPr="00A50FA2">
                <w:rPr>
                  <w:rStyle w:val="a8"/>
                  <w:rFonts w:ascii="Times New Roman" w:hAnsi="Times New Roman"/>
                  <w:lang w:val="en-US"/>
                </w:rPr>
                <w:t>.</w:t>
              </w:r>
              <w:r w:rsidR="00E7489A" w:rsidRPr="00C4653E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  <w:p w:rsidR="00002B18" w:rsidRPr="00E7489A" w:rsidRDefault="00002B18" w:rsidP="009F5B4C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E7489A">
              <w:rPr>
                <w:rFonts w:ascii="Times New Roman" w:hAnsi="Times New Roman"/>
                <w:color w:val="000000"/>
              </w:rPr>
              <w:t>Директор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E7489A">
              <w:rPr>
                <w:rFonts w:ascii="Times New Roman" w:hAnsi="Times New Roman"/>
                <w:color w:val="000000"/>
              </w:rPr>
              <w:t>________________________ Картушина Г.И.</w:t>
            </w:r>
          </w:p>
          <w:p w:rsidR="00490A0D" w:rsidRPr="00012800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7489A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4565" w:type="dxa"/>
          </w:tcPr>
          <w:p w:rsidR="00490A0D" w:rsidRPr="001E66D7" w:rsidRDefault="00490A0D" w:rsidP="00557971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1E66D7">
              <w:rPr>
                <w:rFonts w:ascii="Times New Roman" w:hAnsi="Times New Roman"/>
                <w:b/>
                <w:bCs/>
                <w:sz w:val="21"/>
                <w:szCs w:val="21"/>
              </w:rPr>
              <w:t>Потребитель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10244"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>
              <w:rPr>
                <w:rFonts w:ascii="Times New Roman" w:hAnsi="Times New Roman"/>
                <w:sz w:val="20"/>
                <w:szCs w:val="20"/>
              </w:rPr>
              <w:t>346400, Ростовская область</w:t>
            </w:r>
            <w:r w:rsidRPr="0071024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10244">
              <w:rPr>
                <w:rFonts w:ascii="Times New Roman" w:hAnsi="Times New Roman"/>
                <w:sz w:val="20"/>
                <w:szCs w:val="20"/>
              </w:rPr>
              <w:t>г. Новочеркасск,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р/с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к/с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</w:p>
          <w:p w:rsidR="008F7924" w:rsidRDefault="008F7924" w:rsidP="008F7924">
            <w:pPr>
              <w:tabs>
                <w:tab w:val="left" w:pos="6374"/>
              </w:tabs>
              <w:spacing w:after="0" w:line="0" w:lineRule="atLeas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</w:t>
            </w:r>
          </w:p>
          <w:p w:rsidR="00490A0D" w:rsidRDefault="008F7924" w:rsidP="008F7924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e</w:t>
            </w:r>
            <w:r w:rsidRPr="00E71B82">
              <w:rPr>
                <w:rFonts w:ascii="Times New Roman" w:hAnsi="Times New Roman"/>
                <w:color w:val="000000"/>
                <w:sz w:val="21"/>
                <w:szCs w:val="21"/>
              </w:rPr>
              <w:t>-</w:t>
            </w:r>
            <w:r w:rsidRPr="005E6411">
              <w:rPr>
                <w:rFonts w:ascii="Times New Roman" w:hAnsi="Times New Roman"/>
                <w:color w:val="000000"/>
                <w:sz w:val="21"/>
                <w:szCs w:val="21"/>
                <w:lang w:val="en-US"/>
              </w:rPr>
              <w:t>mail</w:t>
            </w:r>
            <w:r w:rsidRPr="00E71B82">
              <w:rPr>
                <w:rFonts w:ascii="Times New Roman" w:hAnsi="Times New Roman"/>
                <w:color w:val="000000"/>
                <w:sz w:val="21"/>
                <w:szCs w:val="21"/>
              </w:rPr>
              <w:t>:</w:t>
            </w: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_______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_________________ /      </w:t>
            </w: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/</w:t>
            </w:r>
          </w:p>
          <w:p w:rsidR="000C4443" w:rsidRPr="007027C0" w:rsidRDefault="000C4443" w:rsidP="000C4443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7C0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  <w:p w:rsidR="000C4443" w:rsidRPr="001E66D7" w:rsidRDefault="000C4443" w:rsidP="00557971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</w:tc>
      </w:tr>
    </w:tbl>
    <w:p w:rsidR="00F06768" w:rsidRDefault="00F06768" w:rsidP="001E66D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  <w:sectPr w:rsidR="00F06768" w:rsidSect="00661F0F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653298" w:rsidRPr="00827688" w:rsidRDefault="00653298" w:rsidP="00653298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Приложение №1</w:t>
      </w:r>
    </w:p>
    <w:p w:rsidR="00933E4A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E7489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/ЮЛ от________202</w:t>
      </w:r>
      <w:r w:rsidR="00A7335F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933E4A" w:rsidRPr="00796732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653298" w:rsidRDefault="00653298" w:rsidP="00653298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732F5E" w:rsidRDefault="00653298" w:rsidP="00653298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Объем, место накопления, </w:t>
      </w:r>
      <w:r w:rsidRPr="00E00044">
        <w:rPr>
          <w:rFonts w:ascii="Times New Roman" w:hAnsi="Times New Roman"/>
          <w:b/>
          <w:sz w:val="20"/>
          <w:szCs w:val="20"/>
        </w:rPr>
        <w:t xml:space="preserve">расчёт объёма твердых коммунальных отходов </w:t>
      </w:r>
      <w:r>
        <w:rPr>
          <w:rFonts w:ascii="Times New Roman" w:hAnsi="Times New Roman"/>
          <w:b/>
          <w:sz w:val="20"/>
          <w:szCs w:val="20"/>
        </w:rPr>
        <w:t>исходя из норматива (ов)</w:t>
      </w:r>
      <w:r w:rsidRPr="00E00044">
        <w:rPr>
          <w:rFonts w:ascii="Times New Roman" w:hAnsi="Times New Roman"/>
          <w:b/>
          <w:sz w:val="20"/>
          <w:szCs w:val="20"/>
        </w:rPr>
        <w:t xml:space="preserve"> и стоимость услуг по договору.</w:t>
      </w:r>
    </w:p>
    <w:p w:rsidR="00653298" w:rsidRPr="00653298" w:rsidRDefault="00653298" w:rsidP="00653298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1976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882"/>
        <w:gridCol w:w="661"/>
        <w:gridCol w:w="781"/>
        <w:gridCol w:w="954"/>
        <w:gridCol w:w="1158"/>
        <w:gridCol w:w="578"/>
        <w:gridCol w:w="772"/>
        <w:gridCol w:w="772"/>
        <w:gridCol w:w="769"/>
        <w:gridCol w:w="1027"/>
        <w:gridCol w:w="1028"/>
        <w:gridCol w:w="1027"/>
        <w:gridCol w:w="1028"/>
      </w:tblGrid>
      <w:tr w:rsidR="008E66B6" w:rsidRPr="001B1CF5" w:rsidTr="00A7335F">
        <w:trPr>
          <w:trHeight w:val="1804"/>
          <w:jc w:val="center"/>
        </w:trPr>
        <w:tc>
          <w:tcPr>
            <w:tcW w:w="539" w:type="dxa"/>
            <w:vMerge w:val="restart"/>
          </w:tcPr>
          <w:p w:rsidR="008E66B6" w:rsidRPr="00CE225D" w:rsidRDefault="008E66B6" w:rsidP="00B533E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82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объекта</w:t>
            </w:r>
          </w:p>
        </w:tc>
        <w:tc>
          <w:tcPr>
            <w:tcW w:w="661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81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 ТКО</w:t>
            </w:r>
          </w:p>
        </w:tc>
        <w:tc>
          <w:tcPr>
            <w:tcW w:w="954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 К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Г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О</w:t>
            </w:r>
          </w:p>
        </w:tc>
        <w:tc>
          <w:tcPr>
            <w:tcW w:w="1158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Периодичность вывоза ТКО</w:t>
            </w:r>
          </w:p>
        </w:tc>
        <w:tc>
          <w:tcPr>
            <w:tcW w:w="578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Расчетная единица</w:t>
            </w:r>
          </w:p>
        </w:tc>
        <w:tc>
          <w:tcPr>
            <w:tcW w:w="772" w:type="dxa"/>
            <w:vMerge w:val="restart"/>
            <w:textDirection w:val="btLr"/>
          </w:tcPr>
          <w:p w:rsidR="008E66B6" w:rsidRPr="00732F5E" w:rsidRDefault="008E66B6" w:rsidP="00B533EB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Годовая норма накопления ТКО, м</w:t>
            </w:r>
            <w:r w:rsidRPr="00732F5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2" w:type="dxa"/>
            <w:vMerge w:val="restart"/>
            <w:textDirection w:val="btLr"/>
          </w:tcPr>
          <w:p w:rsidR="008E66B6" w:rsidRPr="00732F5E" w:rsidRDefault="008E66B6" w:rsidP="00B533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расчетных единиц</w:t>
            </w:r>
          </w:p>
        </w:tc>
        <w:tc>
          <w:tcPr>
            <w:tcW w:w="769" w:type="dxa"/>
            <w:vMerge w:val="restart"/>
            <w:textDirection w:val="btLr"/>
          </w:tcPr>
          <w:p w:rsidR="008E66B6" w:rsidRPr="00732F5E" w:rsidRDefault="008E66B6" w:rsidP="00B533EB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Объём ТКО за месяц, м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7" w:type="dxa"/>
            <w:textDirection w:val="btLr"/>
          </w:tcPr>
          <w:p w:rsidR="008E66B6" w:rsidRPr="00732F5E" w:rsidRDefault="008E66B6" w:rsidP="00B533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28" w:type="dxa"/>
            <w:textDirection w:val="btLr"/>
          </w:tcPr>
          <w:p w:rsidR="008E66B6" w:rsidRPr="00732F5E" w:rsidRDefault="008E66B6" w:rsidP="00B533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  <w:tc>
          <w:tcPr>
            <w:tcW w:w="1027" w:type="dxa"/>
            <w:textDirection w:val="btLr"/>
          </w:tcPr>
          <w:p w:rsidR="008E66B6" w:rsidRPr="00732F5E" w:rsidRDefault="008E66B6" w:rsidP="00B533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28" w:type="dxa"/>
            <w:textDirection w:val="btLr"/>
          </w:tcPr>
          <w:p w:rsidR="008E66B6" w:rsidRPr="00732F5E" w:rsidRDefault="008E66B6" w:rsidP="00B533EB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</w:tr>
      <w:tr w:rsidR="00A7335F" w:rsidRPr="001B1CF5" w:rsidTr="008E66B6">
        <w:trPr>
          <w:trHeight w:val="576"/>
          <w:jc w:val="center"/>
        </w:trPr>
        <w:tc>
          <w:tcPr>
            <w:tcW w:w="539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A7335F" w:rsidRPr="00CE225D" w:rsidRDefault="00A7335F" w:rsidP="00A7335F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A7335F" w:rsidRPr="00CE225D" w:rsidRDefault="00A7335F" w:rsidP="00A733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A7335F" w:rsidRPr="00CE225D" w:rsidRDefault="00A7335F" w:rsidP="00A7335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A7335F" w:rsidRDefault="00A7335F" w:rsidP="00A733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01.01.2022 г.</w:t>
            </w:r>
          </w:p>
          <w:p w:rsidR="00A7335F" w:rsidRPr="00732F5E" w:rsidRDefault="00A7335F" w:rsidP="00A733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30.06.2022</w:t>
            </w: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055" w:type="dxa"/>
            <w:gridSpan w:val="2"/>
            <w:vAlign w:val="center"/>
          </w:tcPr>
          <w:p w:rsidR="00A7335F" w:rsidRDefault="00A7335F" w:rsidP="00A733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01.07.2022 г.</w:t>
            </w:r>
          </w:p>
          <w:p w:rsidR="00A7335F" w:rsidRPr="00732F5E" w:rsidRDefault="00A7335F" w:rsidP="00A7335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31.12.2022 г.</w:t>
            </w:r>
          </w:p>
        </w:tc>
      </w:tr>
      <w:tr w:rsidR="00A7335F" w:rsidRPr="001B1CF5" w:rsidTr="00A7335F">
        <w:trPr>
          <w:cantSplit/>
          <w:trHeight w:val="2049"/>
          <w:jc w:val="center"/>
        </w:trPr>
        <w:tc>
          <w:tcPr>
            <w:tcW w:w="539" w:type="dxa"/>
            <w:textDirection w:val="btLr"/>
          </w:tcPr>
          <w:p w:rsidR="00A7335F" w:rsidRPr="001B1CF5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extDirection w:val="btLr"/>
          </w:tcPr>
          <w:p w:rsidR="00A7335F" w:rsidRPr="00A424D8" w:rsidRDefault="00A7335F" w:rsidP="00A7335F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extDirection w:val="btLr"/>
          </w:tcPr>
          <w:p w:rsidR="00A7335F" w:rsidRPr="00A424D8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extDirection w:val="btLr"/>
          </w:tcPr>
          <w:p w:rsidR="00A7335F" w:rsidRPr="00A424D8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extDirection w:val="btLr"/>
          </w:tcPr>
          <w:p w:rsidR="00A7335F" w:rsidRPr="00A424D8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A7335F" w:rsidRPr="00A424D8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A7335F" w:rsidRPr="00A424D8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extDirection w:val="btLr"/>
            <w:vAlign w:val="center"/>
          </w:tcPr>
          <w:p w:rsidR="00A7335F" w:rsidRPr="001B1CF5" w:rsidRDefault="00A7335F" w:rsidP="00A7335F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extDirection w:val="btLr"/>
            <w:vAlign w:val="center"/>
          </w:tcPr>
          <w:p w:rsidR="00A7335F" w:rsidRPr="001B1CF5" w:rsidRDefault="00A7335F" w:rsidP="00A7335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A7335F" w:rsidRPr="00A07AD1" w:rsidRDefault="00A7335F" w:rsidP="00A7335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extDirection w:val="btLr"/>
            <w:vAlign w:val="center"/>
          </w:tcPr>
          <w:p w:rsidR="00A7335F" w:rsidRPr="007A5E29" w:rsidRDefault="00A7335F" w:rsidP="00A7335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28" w:type="dxa"/>
            <w:textDirection w:val="btLr"/>
            <w:vAlign w:val="center"/>
          </w:tcPr>
          <w:p w:rsidR="00A7335F" w:rsidRDefault="00A7335F" w:rsidP="00A7335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extDirection w:val="btLr"/>
            <w:vAlign w:val="center"/>
          </w:tcPr>
          <w:p w:rsidR="00A7335F" w:rsidRPr="007A5E29" w:rsidRDefault="00A7335F" w:rsidP="00A7335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28" w:type="dxa"/>
            <w:textDirection w:val="btLr"/>
          </w:tcPr>
          <w:p w:rsidR="00A7335F" w:rsidRDefault="00A7335F" w:rsidP="00A7335F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6B6" w:rsidRPr="000F54CB" w:rsidTr="00A7335F">
        <w:trPr>
          <w:trHeight w:val="575"/>
          <w:jc w:val="center"/>
        </w:trPr>
        <w:tc>
          <w:tcPr>
            <w:tcW w:w="539" w:type="dxa"/>
          </w:tcPr>
          <w:p w:rsidR="008E66B6" w:rsidRPr="000F54CB" w:rsidRDefault="008E66B6" w:rsidP="00B533E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gridSpan w:val="7"/>
          </w:tcPr>
          <w:p w:rsidR="008E66B6" w:rsidRPr="000F54CB" w:rsidRDefault="008E66B6" w:rsidP="00B533E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C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 (руб.):</w:t>
            </w:r>
          </w:p>
        </w:tc>
        <w:tc>
          <w:tcPr>
            <w:tcW w:w="772" w:type="dxa"/>
          </w:tcPr>
          <w:p w:rsidR="008E66B6" w:rsidRPr="000F54CB" w:rsidRDefault="008E66B6" w:rsidP="00B533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E66B6" w:rsidRPr="000F54CB" w:rsidRDefault="008E66B6" w:rsidP="00B533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8E66B6" w:rsidRPr="000F54CB" w:rsidRDefault="008E66B6" w:rsidP="00B533E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AD10E8" w:rsidRPr="00E00044" w:rsidRDefault="00AD10E8" w:rsidP="00E00044">
      <w:pPr>
        <w:spacing w:line="0" w:lineRule="atLeast"/>
        <w:rPr>
          <w:rFonts w:ascii="Times New Roman" w:hAnsi="Times New Roman"/>
          <w:b/>
          <w:sz w:val="20"/>
          <w:szCs w:val="20"/>
        </w:rPr>
      </w:pPr>
    </w:p>
    <w:p w:rsidR="00E00044" w:rsidRDefault="00E00044" w:rsidP="00E00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8A4470" w:rsidRPr="00E00044">
        <w:rPr>
          <w:rFonts w:ascii="Times New Roman" w:hAnsi="Times New Roman"/>
          <w:sz w:val="20"/>
          <w:szCs w:val="20"/>
        </w:rPr>
        <w:t xml:space="preserve">* без НДС (согласно пп.36 п. 2 ст. 149 НК РФ услуги по обращению с ТКО, оказываемые региональными операторами по обращению с ТКО </w:t>
      </w:r>
      <w:r w:rsidRPr="00E00044">
        <w:rPr>
          <w:rFonts w:ascii="Times New Roman" w:hAnsi="Times New Roman"/>
          <w:sz w:val="20"/>
          <w:szCs w:val="20"/>
        </w:rPr>
        <w:t xml:space="preserve">    </w:t>
      </w:r>
    </w:p>
    <w:p w:rsidR="00796732" w:rsidRPr="00E00044" w:rsidRDefault="00E00044" w:rsidP="00E0004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8A4470" w:rsidRPr="00E00044">
        <w:rPr>
          <w:rFonts w:ascii="Times New Roman" w:hAnsi="Times New Roman"/>
          <w:sz w:val="20"/>
          <w:szCs w:val="20"/>
        </w:rPr>
        <w:t>освобождаются от  налогообложения)</w:t>
      </w:r>
      <w:r w:rsidR="009107A2" w:rsidRPr="00E00044">
        <w:rPr>
          <w:rFonts w:ascii="Times New Roman" w:hAnsi="Times New Roman"/>
          <w:sz w:val="20"/>
          <w:szCs w:val="20"/>
        </w:rPr>
        <w:t>.</w:t>
      </w:r>
    </w:p>
    <w:tbl>
      <w:tblPr>
        <w:tblpPr w:leftFromText="180" w:rightFromText="180" w:vertAnchor="text" w:horzAnchor="margin" w:tblpY="171"/>
        <w:tblW w:w="1425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7404"/>
        <w:gridCol w:w="6854"/>
      </w:tblGrid>
      <w:tr w:rsidR="00490A0D" w:rsidRPr="00E7489A" w:rsidTr="008A4470">
        <w:trPr>
          <w:trHeight w:val="266"/>
        </w:trPr>
        <w:tc>
          <w:tcPr>
            <w:tcW w:w="7404" w:type="dxa"/>
            <w:shd w:val="clear" w:color="auto" w:fill="auto"/>
          </w:tcPr>
          <w:p w:rsidR="003279B6" w:rsidRPr="00E7489A" w:rsidRDefault="003279B6" w:rsidP="003279B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3279B6" w:rsidRPr="00E7489A" w:rsidRDefault="003279B6" w:rsidP="003279B6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490A0D" w:rsidRPr="00E7489A" w:rsidRDefault="00E7489A" w:rsidP="00E748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A0D" w:rsidRPr="00E7489A" w:rsidRDefault="00490A0D" w:rsidP="009F5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4" w:type="dxa"/>
            <w:shd w:val="clear" w:color="auto" w:fill="auto"/>
          </w:tcPr>
          <w:p w:rsidR="00490A0D" w:rsidRPr="00E7489A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002B18" w:rsidRPr="00E7489A" w:rsidRDefault="001609C1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  <w:lang w:eastAsia="ar-SA"/>
              </w:rPr>
              <w:t>______</w:t>
            </w:r>
          </w:p>
          <w:p w:rsidR="00490A0D" w:rsidRPr="00E7489A" w:rsidRDefault="001609C1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7A5E29" w:rsidRPr="00E7489A" w:rsidRDefault="007A5E29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E7489A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="00AD10E8" w:rsidRPr="00E7489A">
              <w:rPr>
                <w:sz w:val="20"/>
                <w:szCs w:val="20"/>
              </w:rPr>
              <w:t xml:space="preserve"> </w:t>
            </w:r>
          </w:p>
          <w:p w:rsidR="00490A0D" w:rsidRPr="00E7489A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90A0D" w:rsidRPr="00E7489A" w:rsidRDefault="00490A0D" w:rsidP="009F5B4C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sz w:val="24"/>
          <w:szCs w:val="24"/>
        </w:rPr>
        <w:sectPr w:rsidR="00B16F12" w:rsidSect="00F06768">
          <w:pgSz w:w="15840" w:h="12240" w:orient="landscape"/>
          <w:pgMar w:top="567" w:right="284" w:bottom="567" w:left="284" w:header="720" w:footer="720" w:gutter="0"/>
          <w:cols w:space="720"/>
          <w:noEndnote/>
        </w:sectPr>
      </w:pPr>
    </w:p>
    <w:p w:rsidR="00B16F12" w:rsidRPr="00194E26" w:rsidRDefault="00B16F12" w:rsidP="00F06768">
      <w:pPr>
        <w:spacing w:after="0" w:line="0" w:lineRule="atLeast"/>
        <w:textAlignment w:val="baseline"/>
        <w:rPr>
          <w:rFonts w:ascii="Times New Roman" w:hAnsi="Times New Roman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933E4A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E7489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/ЮЛ от________202</w:t>
      </w:r>
      <w:r w:rsidR="00A7335F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933E4A" w:rsidRPr="00796732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7A5E29" w:rsidRPr="00194E26" w:rsidRDefault="007A5E29" w:rsidP="007A5E2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B16F12" w:rsidRPr="00194E26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Информация в графическом виде о размещении мест сбора и</w:t>
      </w:r>
    </w:p>
    <w:p w:rsidR="00B16F12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накопления твердых коммунальных отходов и подъездных путей к ним.</w:t>
      </w: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EB12A7" w:rsidRDefault="00EB12A7" w:rsidP="00B16F12">
      <w:pPr>
        <w:spacing w:after="0" w:line="0" w:lineRule="atLeast"/>
        <w:jc w:val="center"/>
        <w:rPr>
          <w:noProof/>
        </w:rPr>
      </w:pPr>
    </w:p>
    <w:p w:rsidR="0034510F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4510F" w:rsidRPr="00194E26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71"/>
        <w:tblW w:w="1110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66"/>
        <w:gridCol w:w="5338"/>
      </w:tblGrid>
      <w:tr w:rsidR="00490A0D" w:rsidRPr="00194E26" w:rsidTr="00194E26">
        <w:trPr>
          <w:trHeight w:val="1755"/>
        </w:trPr>
        <w:tc>
          <w:tcPr>
            <w:tcW w:w="5766" w:type="dxa"/>
            <w:shd w:val="clear" w:color="auto" w:fill="auto"/>
          </w:tcPr>
          <w:p w:rsidR="00E7489A" w:rsidRPr="00E7489A" w:rsidRDefault="00E7489A" w:rsidP="00E748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E7489A" w:rsidRPr="00E7489A" w:rsidRDefault="00E7489A" w:rsidP="00E7489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E7489A" w:rsidRPr="00E7489A" w:rsidRDefault="00E7489A" w:rsidP="00E748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194E26" w:rsidRDefault="00490A0D" w:rsidP="009F5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auto"/>
          </w:tcPr>
          <w:p w:rsidR="008A4470" w:rsidRDefault="00490A0D" w:rsidP="008A447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Pr="000F3087" w:rsidRDefault="00002B18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9C1">
              <w:rPr>
                <w:rFonts w:ascii="Times New Roman" w:hAnsi="Times New Roman"/>
                <w:sz w:val="20"/>
                <w:szCs w:val="20"/>
                <w:lang w:eastAsia="ar-SA"/>
              </w:rPr>
              <w:t>_______</w:t>
            </w:r>
          </w:p>
          <w:p w:rsidR="00490A0D" w:rsidRPr="00194E26" w:rsidRDefault="001609C1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002B18" w:rsidRDefault="00002B18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7489A" w:rsidRPr="00194E26" w:rsidRDefault="00E7489A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="00AD10E8">
              <w:t xml:space="preserve"> 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:rsidR="00933E4A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E7489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/ЮЛ от________202</w:t>
      </w:r>
      <w:r w:rsidR="00A7335F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933E4A" w:rsidRPr="00796732" w:rsidRDefault="00933E4A" w:rsidP="00933E4A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>Перечень передаваемых видов твердых коммунальных отходов (ТКО)</w:t>
      </w: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806"/>
        <w:gridCol w:w="3517"/>
        <w:gridCol w:w="1746"/>
        <w:gridCol w:w="1369"/>
      </w:tblGrid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  <w:r w:rsidRPr="004906ED">
              <w:rPr>
                <w:rFonts w:ascii="Times New Roman" w:eastAsia="Calibri" w:hAnsi="Times New Roman"/>
              </w:rPr>
              <w:t>№</w:t>
            </w:r>
          </w:p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Наименование вида отходов по ФККО*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Код</w:t>
            </w:r>
            <w:r w:rsidRPr="004906ED">
              <w:rPr>
                <w:rFonts w:ascii="Times New Roman" w:eastAsia="Calibri" w:hAnsi="Times New Roman"/>
              </w:rPr>
              <w:br/>
              <w:t>по ФККО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Класс опасности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Количество отходов, м</w:t>
            </w:r>
            <w:r w:rsidRPr="004906ED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  <w:r w:rsidRPr="004906ED">
              <w:rPr>
                <w:rFonts w:ascii="Times New Roman" w:eastAsia="Calibri" w:hAnsi="Times New Roman"/>
                <w:color w:val="000000"/>
              </w:rPr>
              <w:t>/месяц</w:t>
            </w: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4906ED" w:rsidRPr="004906ED" w:rsidTr="0073304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6ED" w:rsidRPr="004906ED" w:rsidRDefault="004906ED" w:rsidP="004906ED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4906ED" w:rsidRPr="008A4470" w:rsidRDefault="004906ED" w:rsidP="008A4470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 xml:space="preserve"> </w:t>
      </w:r>
    </w:p>
    <w:p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</w:rPr>
      </w:pPr>
    </w:p>
    <w:p w:rsidR="004906ED" w:rsidRPr="008A4470" w:rsidRDefault="004906ED" w:rsidP="004906ED">
      <w:pPr>
        <w:pStyle w:val="ConsPlusTitle"/>
        <w:spacing w:line="0" w:lineRule="atLeast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*  -  Федеральный классификационный каталог отходов, утвержден приказом Федеральной службы по надзору в сфере природопользования от 22.05.2017г. №</w:t>
      </w:r>
      <w:r w:rsidR="007A5E2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242.</w:t>
      </w: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tbl>
      <w:tblPr>
        <w:tblpPr w:leftFromText="180" w:rightFromText="180" w:vertAnchor="text" w:horzAnchor="margin" w:tblpY="383"/>
        <w:tblW w:w="1142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99"/>
        <w:gridCol w:w="5727"/>
      </w:tblGrid>
      <w:tr w:rsidR="004906ED" w:rsidRPr="00EB12A7" w:rsidTr="0073304A">
        <w:trPr>
          <w:trHeight w:val="1876"/>
        </w:trPr>
        <w:tc>
          <w:tcPr>
            <w:tcW w:w="5699" w:type="dxa"/>
            <w:shd w:val="clear" w:color="auto" w:fill="auto"/>
          </w:tcPr>
          <w:p w:rsidR="00E7489A" w:rsidRPr="00E7489A" w:rsidRDefault="00E7489A" w:rsidP="00E748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E7489A" w:rsidRPr="00E7489A" w:rsidRDefault="00E7489A" w:rsidP="00E7489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7489A" w:rsidRPr="00E7489A" w:rsidRDefault="00E7489A" w:rsidP="00E7489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E7489A" w:rsidRPr="00E7489A" w:rsidRDefault="00E7489A" w:rsidP="00E7489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489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Default="001609C1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_______</w:t>
            </w:r>
          </w:p>
          <w:p w:rsidR="001609C1" w:rsidRPr="000F3087" w:rsidRDefault="001609C1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Директор</w:t>
            </w:r>
          </w:p>
          <w:p w:rsidR="007A5E29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E29" w:rsidRPr="00EB12A7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 xml:space="preserve">_______________________/ </w:t>
            </w: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Pr="00785487" w:rsidRDefault="004906ED" w:rsidP="004906ED">
      <w:pPr>
        <w:spacing w:line="0" w:lineRule="atLeast"/>
        <w:rPr>
          <w:color w:val="000000"/>
        </w:rPr>
      </w:pPr>
    </w:p>
    <w:p w:rsidR="004906ED" w:rsidRPr="00AF0357" w:rsidRDefault="004906ED" w:rsidP="004906ED">
      <w:pPr>
        <w:ind w:right="-87"/>
        <w:rPr>
          <w:rFonts w:eastAsia="MS Mincho"/>
          <w:sz w:val="28"/>
          <w:szCs w:val="28"/>
          <w:lang w:eastAsia="ar-SA"/>
        </w:rPr>
      </w:pPr>
    </w:p>
    <w:p w:rsidR="004906ED" w:rsidRPr="00194E26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sectPr w:rsidR="004906ED" w:rsidRPr="00194E26" w:rsidSect="00B16F12">
      <w:pgSz w:w="12240" w:h="15840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3A1" w:rsidRDefault="00AE13A1" w:rsidP="00732F5E">
      <w:pPr>
        <w:spacing w:after="0" w:line="240" w:lineRule="auto"/>
      </w:pPr>
      <w:r>
        <w:separator/>
      </w:r>
    </w:p>
  </w:endnote>
  <w:endnote w:type="continuationSeparator" w:id="0">
    <w:p w:rsidR="00AE13A1" w:rsidRDefault="00AE13A1" w:rsidP="007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3A1" w:rsidRDefault="00AE13A1" w:rsidP="00732F5E">
      <w:pPr>
        <w:spacing w:after="0" w:line="240" w:lineRule="auto"/>
      </w:pPr>
      <w:r>
        <w:separator/>
      </w:r>
    </w:p>
  </w:footnote>
  <w:footnote w:type="continuationSeparator" w:id="0">
    <w:p w:rsidR="00AE13A1" w:rsidRDefault="00AE13A1" w:rsidP="0073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5C1"/>
    <w:multiLevelType w:val="multilevel"/>
    <w:tmpl w:val="11ECD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A3398"/>
    <w:multiLevelType w:val="multilevel"/>
    <w:tmpl w:val="A06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42DBC"/>
    <w:multiLevelType w:val="hybridMultilevel"/>
    <w:tmpl w:val="664874CA"/>
    <w:lvl w:ilvl="0" w:tplc="26F04A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624CC0"/>
    <w:multiLevelType w:val="hybridMultilevel"/>
    <w:tmpl w:val="948E789C"/>
    <w:lvl w:ilvl="0" w:tplc="BCD4B0E4">
      <w:start w:val="1"/>
      <w:numFmt w:val="decimal"/>
      <w:lvlText w:val="%1."/>
      <w:lvlJc w:val="left"/>
      <w:pPr>
        <w:ind w:left="14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B"/>
    <w:rsid w:val="00001733"/>
    <w:rsid w:val="00002B18"/>
    <w:rsid w:val="00012291"/>
    <w:rsid w:val="00012800"/>
    <w:rsid w:val="0002464A"/>
    <w:rsid w:val="00026AA0"/>
    <w:rsid w:val="000378C8"/>
    <w:rsid w:val="00057486"/>
    <w:rsid w:val="0006025D"/>
    <w:rsid w:val="00063C69"/>
    <w:rsid w:val="000756F7"/>
    <w:rsid w:val="0008220E"/>
    <w:rsid w:val="00085017"/>
    <w:rsid w:val="00086EE5"/>
    <w:rsid w:val="00091D40"/>
    <w:rsid w:val="0009491B"/>
    <w:rsid w:val="000A191A"/>
    <w:rsid w:val="000B122F"/>
    <w:rsid w:val="000B17E3"/>
    <w:rsid w:val="000B2CE1"/>
    <w:rsid w:val="000C4443"/>
    <w:rsid w:val="001114DA"/>
    <w:rsid w:val="00112A0C"/>
    <w:rsid w:val="001258C0"/>
    <w:rsid w:val="00144B00"/>
    <w:rsid w:val="001500F8"/>
    <w:rsid w:val="001609C1"/>
    <w:rsid w:val="00164A49"/>
    <w:rsid w:val="00166445"/>
    <w:rsid w:val="00194E26"/>
    <w:rsid w:val="001979B4"/>
    <w:rsid w:val="001B0AA0"/>
    <w:rsid w:val="001C3667"/>
    <w:rsid w:val="001D71CE"/>
    <w:rsid w:val="001E66D7"/>
    <w:rsid w:val="002046EB"/>
    <w:rsid w:val="002131CC"/>
    <w:rsid w:val="00257946"/>
    <w:rsid w:val="00257AC4"/>
    <w:rsid w:val="00261100"/>
    <w:rsid w:val="002865A2"/>
    <w:rsid w:val="002C49DB"/>
    <w:rsid w:val="002D7520"/>
    <w:rsid w:val="002E47C2"/>
    <w:rsid w:val="002F1DA0"/>
    <w:rsid w:val="002F40E6"/>
    <w:rsid w:val="003279B6"/>
    <w:rsid w:val="00331D59"/>
    <w:rsid w:val="003347A7"/>
    <w:rsid w:val="0034510F"/>
    <w:rsid w:val="00352825"/>
    <w:rsid w:val="00355651"/>
    <w:rsid w:val="00356703"/>
    <w:rsid w:val="00363172"/>
    <w:rsid w:val="00367522"/>
    <w:rsid w:val="00385863"/>
    <w:rsid w:val="00386FCD"/>
    <w:rsid w:val="003A60B3"/>
    <w:rsid w:val="003B03A0"/>
    <w:rsid w:val="003B3E9A"/>
    <w:rsid w:val="003C0559"/>
    <w:rsid w:val="003C4403"/>
    <w:rsid w:val="003E1B19"/>
    <w:rsid w:val="00400A3A"/>
    <w:rsid w:val="00433C3F"/>
    <w:rsid w:val="00451530"/>
    <w:rsid w:val="0047556E"/>
    <w:rsid w:val="00485704"/>
    <w:rsid w:val="004906ED"/>
    <w:rsid w:val="00490A0D"/>
    <w:rsid w:val="004A21E5"/>
    <w:rsid w:val="004D2ABA"/>
    <w:rsid w:val="004E0402"/>
    <w:rsid w:val="004E6B34"/>
    <w:rsid w:val="004F612E"/>
    <w:rsid w:val="00516490"/>
    <w:rsid w:val="00543D41"/>
    <w:rsid w:val="00557971"/>
    <w:rsid w:val="00562FC4"/>
    <w:rsid w:val="00574263"/>
    <w:rsid w:val="005808E0"/>
    <w:rsid w:val="00582FDB"/>
    <w:rsid w:val="005B0368"/>
    <w:rsid w:val="005C65CD"/>
    <w:rsid w:val="005F02EB"/>
    <w:rsid w:val="005F1206"/>
    <w:rsid w:val="006013B9"/>
    <w:rsid w:val="0060381B"/>
    <w:rsid w:val="00626896"/>
    <w:rsid w:val="00643B7B"/>
    <w:rsid w:val="00653298"/>
    <w:rsid w:val="006547EE"/>
    <w:rsid w:val="006618CA"/>
    <w:rsid w:val="00661F0F"/>
    <w:rsid w:val="006828CD"/>
    <w:rsid w:val="006869C2"/>
    <w:rsid w:val="006877C5"/>
    <w:rsid w:val="006A1007"/>
    <w:rsid w:val="006A7DAE"/>
    <w:rsid w:val="006F73C3"/>
    <w:rsid w:val="006F78F0"/>
    <w:rsid w:val="0070049F"/>
    <w:rsid w:val="00720E2A"/>
    <w:rsid w:val="00732F5E"/>
    <w:rsid w:val="00733630"/>
    <w:rsid w:val="00733D27"/>
    <w:rsid w:val="007422F8"/>
    <w:rsid w:val="00767DDB"/>
    <w:rsid w:val="007809F8"/>
    <w:rsid w:val="0078209C"/>
    <w:rsid w:val="00791323"/>
    <w:rsid w:val="00796732"/>
    <w:rsid w:val="007A58B6"/>
    <w:rsid w:val="007A5E29"/>
    <w:rsid w:val="007E2BCA"/>
    <w:rsid w:val="007E77AD"/>
    <w:rsid w:val="007F0832"/>
    <w:rsid w:val="007F4CA8"/>
    <w:rsid w:val="007F6973"/>
    <w:rsid w:val="008007D1"/>
    <w:rsid w:val="00803947"/>
    <w:rsid w:val="008053A5"/>
    <w:rsid w:val="00810753"/>
    <w:rsid w:val="0083437B"/>
    <w:rsid w:val="008356DE"/>
    <w:rsid w:val="00853BEA"/>
    <w:rsid w:val="00857747"/>
    <w:rsid w:val="00864821"/>
    <w:rsid w:val="00866B80"/>
    <w:rsid w:val="00875D7B"/>
    <w:rsid w:val="0088219D"/>
    <w:rsid w:val="008A4470"/>
    <w:rsid w:val="008D22AD"/>
    <w:rsid w:val="008D2AAF"/>
    <w:rsid w:val="008E49E0"/>
    <w:rsid w:val="008E66B6"/>
    <w:rsid w:val="008F1DF3"/>
    <w:rsid w:val="008F228A"/>
    <w:rsid w:val="008F2A8F"/>
    <w:rsid w:val="008F7924"/>
    <w:rsid w:val="009107A2"/>
    <w:rsid w:val="009277B0"/>
    <w:rsid w:val="00931E98"/>
    <w:rsid w:val="00933CCC"/>
    <w:rsid w:val="00933E4A"/>
    <w:rsid w:val="0093465F"/>
    <w:rsid w:val="00935538"/>
    <w:rsid w:val="009368C5"/>
    <w:rsid w:val="00944195"/>
    <w:rsid w:val="00947ACB"/>
    <w:rsid w:val="00947E7C"/>
    <w:rsid w:val="00950F1F"/>
    <w:rsid w:val="009928BC"/>
    <w:rsid w:val="009B171E"/>
    <w:rsid w:val="009B6AAB"/>
    <w:rsid w:val="009C2C73"/>
    <w:rsid w:val="009E67C4"/>
    <w:rsid w:val="00A01654"/>
    <w:rsid w:val="00A0433C"/>
    <w:rsid w:val="00A0520A"/>
    <w:rsid w:val="00A1295B"/>
    <w:rsid w:val="00A171EB"/>
    <w:rsid w:val="00A238ED"/>
    <w:rsid w:val="00A363C7"/>
    <w:rsid w:val="00A51E38"/>
    <w:rsid w:val="00A71BDF"/>
    <w:rsid w:val="00A7335F"/>
    <w:rsid w:val="00A92279"/>
    <w:rsid w:val="00A95681"/>
    <w:rsid w:val="00AB396D"/>
    <w:rsid w:val="00AC4EA9"/>
    <w:rsid w:val="00AC7DF0"/>
    <w:rsid w:val="00AD002A"/>
    <w:rsid w:val="00AD10E8"/>
    <w:rsid w:val="00AE13A1"/>
    <w:rsid w:val="00B054DC"/>
    <w:rsid w:val="00B060D0"/>
    <w:rsid w:val="00B16F12"/>
    <w:rsid w:val="00B21E17"/>
    <w:rsid w:val="00B2269D"/>
    <w:rsid w:val="00B32161"/>
    <w:rsid w:val="00B41482"/>
    <w:rsid w:val="00B42152"/>
    <w:rsid w:val="00B50B24"/>
    <w:rsid w:val="00B5397C"/>
    <w:rsid w:val="00B66325"/>
    <w:rsid w:val="00B71206"/>
    <w:rsid w:val="00B8592A"/>
    <w:rsid w:val="00BA1CB1"/>
    <w:rsid w:val="00BA3438"/>
    <w:rsid w:val="00BA652A"/>
    <w:rsid w:val="00BA7AE6"/>
    <w:rsid w:val="00BF7938"/>
    <w:rsid w:val="00C046D4"/>
    <w:rsid w:val="00C119D2"/>
    <w:rsid w:val="00C17F6B"/>
    <w:rsid w:val="00C51D47"/>
    <w:rsid w:val="00C63ACC"/>
    <w:rsid w:val="00C647F0"/>
    <w:rsid w:val="00C66C69"/>
    <w:rsid w:val="00C71C15"/>
    <w:rsid w:val="00C77338"/>
    <w:rsid w:val="00C9407F"/>
    <w:rsid w:val="00CB5EE3"/>
    <w:rsid w:val="00CB6470"/>
    <w:rsid w:val="00CC27A9"/>
    <w:rsid w:val="00CE208D"/>
    <w:rsid w:val="00CF0570"/>
    <w:rsid w:val="00D175A1"/>
    <w:rsid w:val="00D3788E"/>
    <w:rsid w:val="00D50BF7"/>
    <w:rsid w:val="00D53DF0"/>
    <w:rsid w:val="00D70810"/>
    <w:rsid w:val="00D71383"/>
    <w:rsid w:val="00D7278D"/>
    <w:rsid w:val="00DB046F"/>
    <w:rsid w:val="00DC2180"/>
    <w:rsid w:val="00DC6397"/>
    <w:rsid w:val="00DE2688"/>
    <w:rsid w:val="00E00044"/>
    <w:rsid w:val="00E032DA"/>
    <w:rsid w:val="00E24D6C"/>
    <w:rsid w:val="00E30E79"/>
    <w:rsid w:val="00E45261"/>
    <w:rsid w:val="00E506F3"/>
    <w:rsid w:val="00E6453D"/>
    <w:rsid w:val="00E645D6"/>
    <w:rsid w:val="00E7489A"/>
    <w:rsid w:val="00E81DA0"/>
    <w:rsid w:val="00E87DB0"/>
    <w:rsid w:val="00EA6101"/>
    <w:rsid w:val="00EB12A7"/>
    <w:rsid w:val="00EC3117"/>
    <w:rsid w:val="00EF2FA7"/>
    <w:rsid w:val="00EF320C"/>
    <w:rsid w:val="00F05183"/>
    <w:rsid w:val="00F06338"/>
    <w:rsid w:val="00F065E6"/>
    <w:rsid w:val="00F06768"/>
    <w:rsid w:val="00F1682E"/>
    <w:rsid w:val="00F24EDD"/>
    <w:rsid w:val="00F465E1"/>
    <w:rsid w:val="00F6422F"/>
    <w:rsid w:val="00F700C1"/>
    <w:rsid w:val="00F87820"/>
    <w:rsid w:val="00FD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AF3F1E-3798-47E2-AD64-1FEE782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DF0"/>
    <w:pPr>
      <w:widowControl w:val="0"/>
      <w:spacing w:after="0" w:line="240" w:lineRule="auto"/>
      <w:ind w:left="118" w:firstLine="708"/>
      <w:jc w:val="both"/>
    </w:pPr>
    <w:rPr>
      <w:rFonts w:ascii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53DF0"/>
    <w:rPr>
      <w:rFonts w:ascii="Times New Roman" w:hAnsi="Times New Roman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F067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768"/>
    <w:pPr>
      <w:ind w:left="720"/>
      <w:contextualSpacing/>
    </w:pPr>
  </w:style>
  <w:style w:type="paragraph" w:styleId="a7">
    <w:name w:val="List"/>
    <w:basedOn w:val="a"/>
    <w:unhideWhenUsed/>
    <w:rsid w:val="00E45261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3">
    <w:name w:val="Font Style33"/>
    <w:uiPriority w:val="99"/>
    <w:rsid w:val="00B6632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675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67522"/>
    <w:rPr>
      <w:rFonts w:ascii="Arial" w:hAnsi="Arial" w:cs="Arial"/>
      <w:lang w:eastAsia="ar-SA"/>
    </w:rPr>
  </w:style>
  <w:style w:type="paragraph" w:styleId="2">
    <w:name w:val="Body Text 2"/>
    <w:basedOn w:val="a"/>
    <w:link w:val="20"/>
    <w:uiPriority w:val="99"/>
    <w:unhideWhenUsed/>
    <w:rsid w:val="00490A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0A0D"/>
    <w:rPr>
      <w:sz w:val="22"/>
      <w:szCs w:val="22"/>
    </w:rPr>
  </w:style>
  <w:style w:type="character" w:styleId="a8">
    <w:name w:val="Hyperlink"/>
    <w:unhideWhenUsed/>
    <w:rsid w:val="00490A0D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AD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06ED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7A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4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5E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F5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grad-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grad-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1486-C2A7-4CC3-8262-D2B77076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3486</Words>
  <Characters>25286</Characters>
  <Application>Microsoft Office Word</Application>
  <DocSecurity>0</DocSecurity>
  <Lines>210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user28</cp:lastModifiedBy>
  <cp:revision>7</cp:revision>
  <cp:lastPrinted>2019-12-29T14:33:00Z</cp:lastPrinted>
  <dcterms:created xsi:type="dcterms:W3CDTF">2022-03-23T09:29:00Z</dcterms:created>
  <dcterms:modified xsi:type="dcterms:W3CDTF">2022-03-23T11:08:00Z</dcterms:modified>
</cp:coreProperties>
</file>